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968"/>
      </w:tblGrid>
      <w:tr w:rsidR="003642B8" w:rsidRPr="003642B8" w:rsidTr="000E5B21">
        <w:trPr>
          <w:trHeight w:val="1418"/>
        </w:trPr>
        <w:tc>
          <w:tcPr>
            <w:tcW w:w="4813" w:type="dxa"/>
          </w:tcPr>
          <w:p w:rsidR="003642B8" w:rsidRPr="003642B8" w:rsidRDefault="003642B8" w:rsidP="008B29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2B8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EF982" wp14:editId="71B6A5A6">
                  <wp:extent cx="2456180" cy="990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970"/>
                          <a:stretch/>
                        </pic:blipFill>
                        <pic:spPr bwMode="auto">
                          <a:xfrm>
                            <a:off x="0" y="0"/>
                            <a:ext cx="24561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3642B8" w:rsidRPr="003642B8" w:rsidRDefault="003642B8" w:rsidP="008B29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2B8">
              <w:rPr>
                <w:rFonts w:ascii="Times New Roman" w:eastAsiaTheme="minorEastAsia" w:hAnsi="Times New Roman"/>
                <w:b/>
                <w:sz w:val="24"/>
                <w:szCs w:val="24"/>
              </w:rPr>
              <w:t>УТВЕРЖДАЮ</w:t>
            </w:r>
          </w:p>
          <w:p w:rsidR="003642B8" w:rsidRPr="003642B8" w:rsidRDefault="003642B8" w:rsidP="008B29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2B8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Главный инженер ООО «</w:t>
            </w:r>
            <w:proofErr w:type="spellStart"/>
            <w:r w:rsidRPr="003642B8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Техкомплекс</w:t>
            </w:r>
            <w:proofErr w:type="spellEnd"/>
            <w:r w:rsidRPr="003642B8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3642B8" w:rsidRPr="003642B8" w:rsidRDefault="003642B8" w:rsidP="008B29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2B8">
              <w:rPr>
                <w:rFonts w:ascii="Times New Roman" w:eastAsiaTheme="minorEastAsia" w:hAnsi="Times New Roman"/>
                <w:b/>
                <w:sz w:val="24"/>
                <w:szCs w:val="24"/>
              </w:rPr>
              <w:t>Е.А. Лоренц</w:t>
            </w:r>
          </w:p>
          <w:p w:rsidR="003642B8" w:rsidRPr="003642B8" w:rsidRDefault="003642B8" w:rsidP="008B29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2B8">
              <w:rPr>
                <w:rFonts w:ascii="Times New Roman" w:eastAsiaTheme="minorEastAsia" w:hAnsi="Times New Roman"/>
                <w:b/>
                <w:sz w:val="24"/>
                <w:szCs w:val="24"/>
              </w:rPr>
              <w:t>______________________________</w:t>
            </w:r>
          </w:p>
          <w:p w:rsidR="003642B8" w:rsidRPr="003642B8" w:rsidRDefault="003642B8" w:rsidP="008B29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2B8">
              <w:rPr>
                <w:rFonts w:ascii="Times New Roman" w:eastAsiaTheme="minorEastAsia" w:hAnsi="Times New Roman"/>
                <w:b/>
                <w:sz w:val="24"/>
                <w:szCs w:val="24"/>
              </w:rPr>
              <w:t>(подпись)</w:t>
            </w:r>
          </w:p>
          <w:p w:rsidR="003642B8" w:rsidRPr="003642B8" w:rsidRDefault="003642B8" w:rsidP="008B29C9">
            <w:pPr>
              <w:spacing w:after="0" w:line="240" w:lineRule="auto"/>
              <w:ind w:left="6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2B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«___» ___________________ 20___ г.</w:t>
            </w:r>
          </w:p>
        </w:tc>
      </w:tr>
    </w:tbl>
    <w:tbl>
      <w:tblPr>
        <w:tblpPr w:leftFromText="180" w:rightFromText="180" w:vertAnchor="text" w:horzAnchor="margin" w:tblpY="34"/>
        <w:tblW w:w="0" w:type="auto"/>
        <w:tblLayout w:type="fixed"/>
        <w:tblLook w:val="01E0" w:firstRow="1" w:lastRow="1" w:firstColumn="1" w:lastColumn="1" w:noHBand="0" w:noVBand="0"/>
      </w:tblPr>
      <w:tblGrid>
        <w:gridCol w:w="216"/>
        <w:gridCol w:w="4287"/>
        <w:gridCol w:w="5244"/>
      </w:tblGrid>
      <w:tr w:rsidR="003642B8" w:rsidRPr="00CB68D6" w:rsidTr="008B29C9">
        <w:trPr>
          <w:trHeight w:val="142"/>
        </w:trPr>
        <w:tc>
          <w:tcPr>
            <w:tcW w:w="4503" w:type="dxa"/>
            <w:gridSpan w:val="2"/>
          </w:tcPr>
          <w:p w:rsidR="003642B8" w:rsidRPr="003642B8" w:rsidRDefault="003642B8" w:rsidP="008B29C9">
            <w:pPr>
              <w:spacing w:after="100" w:afterAutospacing="1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42B8" w:rsidRPr="005B73CC" w:rsidRDefault="003642B8" w:rsidP="008B29C9">
            <w:pPr>
              <w:pStyle w:val="a8"/>
              <w:jc w:val="right"/>
            </w:pPr>
          </w:p>
        </w:tc>
      </w:tr>
      <w:tr w:rsidR="003642B8" w:rsidRPr="000C3430" w:rsidTr="008B29C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6480"/>
        </w:trPr>
        <w:tc>
          <w:tcPr>
            <w:tcW w:w="9531" w:type="dxa"/>
            <w:gridSpan w:val="2"/>
            <w:hideMark/>
          </w:tcPr>
          <w:p w:rsidR="002819A7" w:rsidRPr="002819A7" w:rsidRDefault="002819A7" w:rsidP="008B29C9">
            <w:pPr>
              <w:pStyle w:val="Standard"/>
              <w:jc w:val="center"/>
              <w:rPr>
                <w:rFonts w:hint="eastAsia"/>
                <w:b/>
              </w:rPr>
            </w:pPr>
            <w:r w:rsidRPr="002819A7">
              <w:rPr>
                <w:b/>
              </w:rPr>
              <w:t>ТЕХНИЧЕСКОЕ ЗАДАНИЕ</w:t>
            </w:r>
          </w:p>
          <w:p w:rsidR="002819A7" w:rsidRDefault="002819A7" w:rsidP="008B29C9">
            <w:pPr>
              <w:pStyle w:val="Standard"/>
              <w:jc w:val="center"/>
              <w:rPr>
                <w:rFonts w:hint="eastAsia"/>
              </w:rPr>
            </w:pPr>
            <w:r>
              <w:t xml:space="preserve">на выполнение работ по монтажу воздушной линии электропередачи 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  <w:p w:rsidR="002819A7" w:rsidRDefault="002819A7" w:rsidP="008B29C9">
            <w:pPr>
              <w:pStyle w:val="Standard"/>
              <w:jc w:val="center"/>
              <w:rPr>
                <w:rFonts w:hint="eastAsia"/>
              </w:rPr>
            </w:pPr>
            <w:r>
              <w:t xml:space="preserve">ООО «ПРС Тихорецкая»  </w:t>
            </w:r>
          </w:p>
          <w:p w:rsidR="002819A7" w:rsidRDefault="002819A7" w:rsidP="008B29C9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1. Наименование предприятия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ООО «ТЕХКОМПЛЕКС»,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именуемое в дальнейшем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Заказчик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».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2. Место проведения работ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Юридический адрес: 352126, Россия, Краснодарский край, г. Тихорецк, ул. Звездная, д.7. 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 Порядок проведения работ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Работы должны выполняться в соответствии действующих норм и правил.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 Требования к Подрядчику</w:t>
            </w:r>
          </w:p>
          <w:p w:rsidR="002819A7" w:rsidRDefault="002819A7" w:rsidP="008B29C9">
            <w:pPr>
              <w:spacing w:line="240" w:lineRule="auto"/>
              <w:rPr>
                <w:rFonts w:hint="eastAsia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Наличие специального оборудования, технических средств.  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пакета документов, требуемых для дальнейшего заключения договора таких как: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Устав, ЕГРЮЛ, ОГРН и т.д. 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5. Цель работы</w:t>
            </w:r>
          </w:p>
          <w:p w:rsidR="002819A7" w:rsidRDefault="002819A7" w:rsidP="008B29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воздушной линии электропередачи 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«ПРС Тихорецкая»  </w:t>
            </w: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6. Объем выполнения работ. </w:t>
            </w:r>
          </w:p>
          <w:tbl>
            <w:tblPr>
              <w:tblW w:w="9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01"/>
              <w:gridCol w:w="1530"/>
              <w:gridCol w:w="1019"/>
            </w:tblGrid>
            <w:tr w:rsidR="002819A7" w:rsidTr="008B29C9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6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Наименование работ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Ед.изм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Кол-во</w:t>
                  </w:r>
                </w:p>
              </w:tc>
            </w:tr>
            <w:tr w:rsidR="002819A7" w:rsidTr="002836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0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Монтаж воздушной линии электропередачи</w:t>
                  </w:r>
                </w:p>
              </w:tc>
            </w:tr>
            <w:tr w:rsidR="002819A7" w:rsidTr="008B29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8B29C9" w:rsidP="008B29C9">
                  <w:pPr>
                    <w:pStyle w:val="TableContents"/>
                    <w:framePr w:hSpace="180" w:wrap="around" w:vAnchor="text" w:hAnchor="margin" w:y="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  <w:bookmarkStart w:id="0" w:name="_GoBack"/>
                  <w:bookmarkEnd w:id="0"/>
                  <w:r w:rsidR="002819A7">
                    <w:rPr>
                      <w:rFonts w:ascii="Times New Roman" w:hAnsi="Times New Roman" w:cs="Times New Roman"/>
                    </w:rPr>
                    <w:t xml:space="preserve">Установка железобетонных опор ВЛ 0,38; 6-10 </w:t>
                  </w:r>
                  <w:proofErr w:type="spellStart"/>
                  <w:r w:rsidR="002819A7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="002819A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1 опора</w:t>
                  </w:r>
                </w:p>
              </w:tc>
              <w:tc>
                <w:tcPr>
                  <w:tcW w:w="10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12</w:t>
                  </w:r>
                </w:p>
              </w:tc>
            </w:tr>
            <w:tr w:rsidR="002819A7" w:rsidTr="008B29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framePr w:hSpace="180" w:wrap="around" w:vAnchor="text" w:hAnchor="margin" w:y="34"/>
                    <w:autoSpaceDE w:val="0"/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2. Монтаж кабель марки СИП-2 4х120-0,6/1,0 </w:t>
                  </w:r>
                </w:p>
              </w:tc>
              <w:tc>
                <w:tcPr>
                  <w:tcW w:w="15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100м кабеля</w:t>
                  </w:r>
                </w:p>
              </w:tc>
              <w:tc>
                <w:tcPr>
                  <w:tcW w:w="10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3,5</w:t>
                  </w:r>
                </w:p>
              </w:tc>
            </w:tr>
            <w:tr w:rsidR="002819A7" w:rsidTr="008B29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framePr w:hSpace="180" w:wrap="around" w:vAnchor="text" w:hAnchor="margin" w:y="34"/>
                    <w:autoSpaceDE w:val="0"/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3. Монтаж шкафа(пульт) управления навесной ШРУ-9</w:t>
                  </w:r>
                </w:p>
              </w:tc>
              <w:tc>
                <w:tcPr>
                  <w:tcW w:w="153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 xml:space="preserve">1 </w:t>
                  </w: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0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1</w:t>
                  </w:r>
                </w:p>
              </w:tc>
            </w:tr>
            <w:tr w:rsidR="002819A7" w:rsidTr="002836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0" w:type="dxa"/>
                  <w:gridSpan w:val="3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Пусконаладочные работы</w:t>
                  </w:r>
                </w:p>
              </w:tc>
            </w:tr>
            <w:tr w:rsidR="002819A7" w:rsidTr="008B29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rPr>
                      <w:rFonts w:hint="eastAsia"/>
                    </w:rPr>
                  </w:pPr>
                  <w:r>
                    <w:t>4. Измерение сопротивления растеканию тока: заземления</w:t>
                  </w:r>
                </w:p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rPr>
                      <w:rFonts w:hint="eastAsia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 xml:space="preserve">1 измерение </w:t>
                  </w:r>
                </w:p>
              </w:tc>
              <w:tc>
                <w:tcPr>
                  <w:tcW w:w="1019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12</w:t>
                  </w:r>
                </w:p>
              </w:tc>
            </w:tr>
            <w:tr w:rsidR="002819A7" w:rsidTr="008B29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rPr>
                      <w:rFonts w:hint="eastAsia"/>
                    </w:rPr>
                  </w:pPr>
                  <w:r>
                    <w:t>5. Испытание герметичной кабельной проходки</w:t>
                  </w:r>
                </w:p>
              </w:tc>
              <w:tc>
                <w:tcPr>
                  <w:tcW w:w="1530" w:type="dxa"/>
                  <w:tcBorders>
                    <w:left w:val="single" w:sz="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 xml:space="preserve">1 испытание </w:t>
                  </w:r>
                </w:p>
              </w:tc>
              <w:tc>
                <w:tcPr>
                  <w:tcW w:w="1019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9A7" w:rsidRDefault="002819A7" w:rsidP="008B29C9">
                  <w:pPr>
                    <w:pStyle w:val="TableContents"/>
                    <w:framePr w:hSpace="180" w:wrap="around" w:vAnchor="text" w:hAnchor="margin" w:y="34"/>
                    <w:jc w:val="center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</w:tbl>
          <w:p w:rsidR="002819A7" w:rsidRDefault="002819A7" w:rsidP="008B29C9">
            <w:pPr>
              <w:pStyle w:val="Standard"/>
              <w:rPr>
                <w:rFonts w:hint="eastAsia"/>
              </w:rPr>
            </w:pPr>
          </w:p>
          <w:p w:rsidR="002819A7" w:rsidRDefault="002819A7" w:rsidP="008B29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ремонта должна включать в себя стоимость материалов, транспортные расходы, вывоз строительного мусора.</w:t>
            </w:r>
          </w:p>
          <w:p w:rsidR="008B29C9" w:rsidRDefault="008B29C9" w:rsidP="008B29C9">
            <w:pPr>
              <w:pStyle w:val="Standard"/>
              <w:rPr>
                <w:rFonts w:ascii="Times New Roman" w:hAnsi="Times New Roman" w:cs="Times New Roman"/>
              </w:rPr>
            </w:pPr>
          </w:p>
          <w:p w:rsidR="002819A7" w:rsidRDefault="002819A7" w:rsidP="008B29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 Гарантийные обязательства.</w:t>
            </w:r>
          </w:p>
          <w:p w:rsidR="002819A7" w:rsidRDefault="002819A7" w:rsidP="008B29C9">
            <w:pPr>
              <w:pStyle w:val="Standard"/>
              <w:rPr>
                <w:rFonts w:hint="eastAsia"/>
              </w:rPr>
            </w:pPr>
            <w:r>
              <w:t>Срок гарантии на работы, выполненные Подрядчиком, составляет 2 (два) года.</w:t>
            </w:r>
          </w:p>
          <w:p w:rsidR="002819A7" w:rsidRDefault="002819A7" w:rsidP="008B29C9">
            <w:pPr>
              <w:pStyle w:val="Standard"/>
              <w:rPr>
                <w:rFonts w:hint="eastAsia"/>
              </w:rPr>
            </w:pPr>
          </w:p>
          <w:p w:rsidR="002819A7" w:rsidRPr="002F3469" w:rsidRDefault="002819A7" w:rsidP="008B29C9">
            <w:pPr>
              <w:pStyle w:val="Standard"/>
              <w:ind w:left="34"/>
              <w:rPr>
                <w:rFonts w:hint="eastAsia"/>
                <w:lang w:val="en-US"/>
              </w:rPr>
            </w:pPr>
            <w:r>
              <w:t>Составил:</w:t>
            </w:r>
          </w:p>
          <w:p w:rsidR="003642B8" w:rsidRPr="002F3469" w:rsidRDefault="002F3469" w:rsidP="008B29C9">
            <w:pPr>
              <w:pStyle w:val="Standard"/>
              <w:ind w:left="754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Соловых Е.В.</w:t>
            </w:r>
          </w:p>
        </w:tc>
      </w:tr>
    </w:tbl>
    <w:p w:rsidR="003642B8" w:rsidRPr="00C434A6" w:rsidRDefault="003642B8" w:rsidP="003642B8">
      <w:pPr>
        <w:pStyle w:val="a8"/>
        <w:spacing w:after="100" w:afterAutospacing="1"/>
      </w:pPr>
    </w:p>
    <w:p w:rsidR="003642B8" w:rsidRPr="00C434A6" w:rsidRDefault="003642B8" w:rsidP="003642B8">
      <w:pPr>
        <w:pStyle w:val="a8"/>
        <w:spacing w:after="100" w:afterAutospacing="1"/>
      </w:pPr>
    </w:p>
    <w:p w:rsidR="003642B8" w:rsidRPr="00C434A6" w:rsidRDefault="003642B8" w:rsidP="003642B8">
      <w:pPr>
        <w:pStyle w:val="a8"/>
        <w:spacing w:after="100" w:afterAutospacing="1"/>
        <w:rPr>
          <w:rFonts w:ascii="Times New Roman" w:hAnsi="Times New Roman"/>
          <w:sz w:val="20"/>
          <w:szCs w:val="20"/>
        </w:rPr>
      </w:pPr>
    </w:p>
    <w:p w:rsidR="003642B8" w:rsidRPr="00751ACC" w:rsidRDefault="003642B8" w:rsidP="003642B8">
      <w:pPr>
        <w:pStyle w:val="a8"/>
        <w:spacing w:after="100" w:afterAutospacing="1"/>
        <w:rPr>
          <w:rFonts w:ascii="Times New Roman" w:hAnsi="Times New Roman"/>
          <w:sz w:val="24"/>
          <w:szCs w:val="24"/>
        </w:rPr>
      </w:pPr>
    </w:p>
    <w:p w:rsidR="004A19F3" w:rsidRDefault="004A19F3"/>
    <w:sectPr w:rsidR="004A19F3" w:rsidSect="00C76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454" w:bottom="680" w:left="851" w:header="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C9" w:rsidRDefault="00860FC9">
      <w:pPr>
        <w:spacing w:after="0" w:line="240" w:lineRule="auto"/>
      </w:pPr>
      <w:r>
        <w:separator/>
      </w:r>
    </w:p>
  </w:endnote>
  <w:endnote w:type="continuationSeparator" w:id="0">
    <w:p w:rsidR="00860FC9" w:rsidRDefault="008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DC" w:rsidRDefault="00147E2D" w:rsidP="004F2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6DC" w:rsidRDefault="00860FC9" w:rsidP="004F2D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DC" w:rsidRDefault="00860FC9" w:rsidP="004F2D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C9" w:rsidRDefault="00860FC9">
      <w:pPr>
        <w:spacing w:after="0" w:line="240" w:lineRule="auto"/>
      </w:pPr>
      <w:r>
        <w:separator/>
      </w:r>
    </w:p>
  </w:footnote>
  <w:footnote w:type="continuationSeparator" w:id="0">
    <w:p w:rsidR="00860FC9" w:rsidRDefault="008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DC" w:rsidRDefault="00860FC9" w:rsidP="00254A9F">
    <w:pPr>
      <w:pStyle w:val="a3"/>
      <w:framePr w:wrap="around" w:vAnchor="text" w:hAnchor="margin" w:xAlign="right" w:y="1"/>
      <w:rPr>
        <w:rStyle w:val="a7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0543" o:spid="_x0000_s2049" type="#_x0000_t75" style="position:absolute;margin-left:0;margin-top:0;width:571.35pt;height:808pt;z-index:-251658752;mso-position-horizontal:center;mso-position-horizontal-relative:margin;mso-position-vertical:center;mso-position-vertical-relative:margin" o:allowincell="f">
          <v:imagedata r:id="rId1" o:title="ЗАО НЕФТЕТРАНССЕРВИС"/>
          <w10:wrap anchorx="margin" anchory="margin"/>
        </v:shape>
      </w:pict>
    </w:r>
    <w:r w:rsidR="00147E2D">
      <w:rPr>
        <w:rStyle w:val="a7"/>
      </w:rPr>
      <w:fldChar w:fldCharType="begin"/>
    </w:r>
    <w:r w:rsidR="00147E2D">
      <w:rPr>
        <w:rStyle w:val="a7"/>
      </w:rPr>
      <w:instrText xml:space="preserve">PAGE  </w:instrText>
    </w:r>
    <w:r w:rsidR="00147E2D">
      <w:rPr>
        <w:rStyle w:val="a7"/>
      </w:rPr>
      <w:fldChar w:fldCharType="end"/>
    </w:r>
  </w:p>
  <w:p w:rsidR="006966DC" w:rsidRDefault="00860FC9" w:rsidP="008933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DC" w:rsidRDefault="00860FC9" w:rsidP="008933B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DC" w:rsidRDefault="00860FC9" w:rsidP="008933B3">
    <w:pPr>
      <w:pStyle w:val="a3"/>
      <w:ind w:right="360"/>
      <w:rPr>
        <w:lang w:val="en-US"/>
      </w:rPr>
    </w:pPr>
  </w:p>
  <w:p w:rsidR="006966DC" w:rsidRPr="00A221F5" w:rsidRDefault="00860FC9" w:rsidP="008933B3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71CB"/>
    <w:multiLevelType w:val="multilevel"/>
    <w:tmpl w:val="E714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B8"/>
    <w:rsid w:val="00147E2D"/>
    <w:rsid w:val="002819A7"/>
    <w:rsid w:val="002F3469"/>
    <w:rsid w:val="003642B8"/>
    <w:rsid w:val="004A19F3"/>
    <w:rsid w:val="00860FC9"/>
    <w:rsid w:val="008B29C9"/>
    <w:rsid w:val="00B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4092CF-DCF2-4C4D-811D-6BAD2B47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42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364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2B8"/>
    <w:rPr>
      <w:rFonts w:ascii="Calibri" w:eastAsia="Calibri" w:hAnsi="Calibri" w:cs="Times New Roman"/>
    </w:rPr>
  </w:style>
  <w:style w:type="character" w:styleId="a7">
    <w:name w:val="page number"/>
    <w:basedOn w:val="a0"/>
    <w:rsid w:val="003642B8"/>
  </w:style>
  <w:style w:type="paragraph" w:styleId="a8">
    <w:name w:val="No Spacing"/>
    <w:link w:val="a9"/>
    <w:uiPriority w:val="1"/>
    <w:qFormat/>
    <w:rsid w:val="00364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3642B8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36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19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819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Анатольевич</dc:creator>
  <cp:keywords/>
  <dc:description/>
  <cp:lastModifiedBy>Головин Сергей Анатольевич</cp:lastModifiedBy>
  <cp:revision>5</cp:revision>
  <dcterms:created xsi:type="dcterms:W3CDTF">2023-02-13T05:30:00Z</dcterms:created>
  <dcterms:modified xsi:type="dcterms:W3CDTF">2023-02-13T05:37:00Z</dcterms:modified>
</cp:coreProperties>
</file>